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4230" w14:textId="234F1A48" w:rsidR="00647739" w:rsidRDefault="00647739" w:rsidP="00B75734">
      <w:pPr>
        <w:rPr>
          <w:b/>
        </w:rPr>
      </w:pPr>
      <w:r>
        <w:rPr>
          <w:noProof/>
        </w:rPr>
        <w:drawing>
          <wp:inline distT="0" distB="0" distL="0" distR="0" wp14:anchorId="2CAFF9C0" wp14:editId="2043EE3A">
            <wp:extent cx="5760720" cy="834933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DBED0" w14:textId="278409A0" w:rsidR="000C4FF9" w:rsidRDefault="000C4FF9" w:rsidP="00B75734">
      <w:pPr>
        <w:rPr>
          <w:b/>
        </w:rPr>
      </w:pPr>
      <w:r>
        <w:rPr>
          <w:b/>
        </w:rPr>
        <w:t xml:space="preserve">Adam </w:t>
      </w:r>
      <w:proofErr w:type="spellStart"/>
      <w:r>
        <w:rPr>
          <w:b/>
        </w:rPr>
        <w:t>Halaš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ed</w:t>
      </w:r>
      <w:proofErr w:type="spellEnd"/>
      <w:r>
        <w:rPr>
          <w:b/>
        </w:rPr>
        <w:t>.)</w:t>
      </w:r>
      <w:r w:rsidR="00FC0327">
        <w:rPr>
          <w:b/>
        </w:rPr>
        <w:t>: Proměny nonverbálního divadla</w:t>
      </w:r>
    </w:p>
    <w:p w14:paraId="0ACE2F5F" w14:textId="77777777" w:rsidR="000C4FF9" w:rsidRPr="000C4FF9" w:rsidRDefault="000C4FF9" w:rsidP="00B75734">
      <w:pPr>
        <w:rPr>
          <w:b/>
        </w:rPr>
      </w:pPr>
      <w:r w:rsidRPr="000C4FF9">
        <w:rPr>
          <w:b/>
        </w:rPr>
        <w:t>Víc než pantomima: Široká škála podob nonverbálního divadla v nové knize</w:t>
      </w:r>
    </w:p>
    <w:p w14:paraId="22FC0217" w14:textId="6CE2C9A0" w:rsidR="00416E9B" w:rsidRDefault="00416E9B" w:rsidP="00B75734">
      <w:pPr>
        <w:rPr>
          <w:rFonts w:cstheme="minorHAnsi"/>
          <w:sz w:val="24"/>
          <w:szCs w:val="24"/>
        </w:rPr>
      </w:pPr>
      <w:r>
        <w:t xml:space="preserve">V Nakladatelství AMU vychází rozsáhlá </w:t>
      </w:r>
      <w:r w:rsidR="00A808CC">
        <w:t xml:space="preserve">kolektivní </w:t>
      </w:r>
      <w:r>
        <w:t xml:space="preserve">monografie s názvem </w:t>
      </w:r>
      <w:r w:rsidRPr="00647739">
        <w:rPr>
          <w:i/>
        </w:rPr>
        <w:t>Proměny nonverbálního divadla</w:t>
      </w:r>
      <w:r>
        <w:t>. Mapuje</w:t>
      </w:r>
      <w:r w:rsidRPr="00036E27">
        <w:rPr>
          <w:rFonts w:eastAsia="AndadaPro-Regular" w:cstheme="minorHAnsi"/>
          <w:sz w:val="24"/>
          <w:szCs w:val="24"/>
        </w:rPr>
        <w:t xml:space="preserve"> kořeny české pantomimy a pohybového divadla, reflektuj</w:t>
      </w:r>
      <w:r>
        <w:rPr>
          <w:rFonts w:eastAsia="AndadaPro-Regular" w:cstheme="minorHAnsi"/>
          <w:sz w:val="24"/>
          <w:szCs w:val="24"/>
        </w:rPr>
        <w:t>e</w:t>
      </w:r>
      <w:r w:rsidRPr="00036E27">
        <w:rPr>
          <w:rFonts w:eastAsia="AndadaPro-Regular" w:cstheme="minorHAnsi"/>
          <w:sz w:val="24"/>
          <w:szCs w:val="24"/>
        </w:rPr>
        <w:t xml:space="preserve"> současné nonverbální divadlo, jeho klíčové </w:t>
      </w:r>
      <w:r w:rsidR="000C4FF9">
        <w:rPr>
          <w:rFonts w:eastAsia="AndadaPro-Regular" w:cstheme="minorHAnsi"/>
          <w:sz w:val="24"/>
          <w:szCs w:val="24"/>
        </w:rPr>
        <w:t xml:space="preserve">soubory a </w:t>
      </w:r>
      <w:r w:rsidRPr="00036E27">
        <w:rPr>
          <w:rFonts w:eastAsia="AndadaPro-Regular" w:cstheme="minorHAnsi"/>
          <w:sz w:val="24"/>
          <w:szCs w:val="24"/>
        </w:rPr>
        <w:t xml:space="preserve">osobnosti a </w:t>
      </w:r>
      <w:r w:rsidR="000C4FF9">
        <w:rPr>
          <w:rFonts w:eastAsia="AndadaPro-Regular" w:cstheme="minorHAnsi"/>
          <w:sz w:val="24"/>
          <w:szCs w:val="24"/>
        </w:rPr>
        <w:t xml:space="preserve">dotýká se i </w:t>
      </w:r>
      <w:r w:rsidRPr="00036E27">
        <w:rPr>
          <w:rFonts w:eastAsia="AndadaPro-Regular" w:cstheme="minorHAnsi"/>
          <w:sz w:val="24"/>
          <w:szCs w:val="24"/>
        </w:rPr>
        <w:t>pedagogick</w:t>
      </w:r>
      <w:r w:rsidR="000C4FF9">
        <w:rPr>
          <w:rFonts w:eastAsia="AndadaPro-Regular" w:cstheme="minorHAnsi"/>
          <w:sz w:val="24"/>
          <w:szCs w:val="24"/>
        </w:rPr>
        <w:t>ých</w:t>
      </w:r>
      <w:r w:rsidRPr="00036E27">
        <w:rPr>
          <w:rFonts w:eastAsia="AndadaPro-Regular" w:cstheme="minorHAnsi"/>
          <w:sz w:val="24"/>
          <w:szCs w:val="24"/>
        </w:rPr>
        <w:t xml:space="preserve"> trend</w:t>
      </w:r>
      <w:r w:rsidR="000C4FF9">
        <w:rPr>
          <w:rFonts w:eastAsia="AndadaPro-Regular" w:cstheme="minorHAnsi"/>
          <w:sz w:val="24"/>
          <w:szCs w:val="24"/>
        </w:rPr>
        <w:t>ů</w:t>
      </w:r>
      <w:r w:rsidRPr="00036E27">
        <w:rPr>
          <w:rFonts w:eastAsia="AndadaPro-Regular" w:cstheme="minorHAnsi"/>
          <w:sz w:val="24"/>
          <w:szCs w:val="24"/>
        </w:rPr>
        <w:t xml:space="preserve"> v oboru. </w:t>
      </w:r>
      <w:r w:rsidR="000C4FF9">
        <w:rPr>
          <w:rFonts w:eastAsia="AndadaPro-Regular" w:cstheme="minorHAnsi"/>
          <w:sz w:val="24"/>
          <w:szCs w:val="24"/>
        </w:rPr>
        <w:t>Z</w:t>
      </w:r>
      <w:r w:rsidR="000C4FF9" w:rsidRPr="000C4FF9">
        <w:rPr>
          <w:rFonts w:eastAsia="AndadaPro-Regular" w:cstheme="minorHAnsi"/>
          <w:sz w:val="24"/>
          <w:szCs w:val="24"/>
        </w:rPr>
        <w:t xml:space="preserve">koumá nonverbální divadlo zejména v žánrech pantomimy, fyzického divadla, </w:t>
      </w:r>
      <w:proofErr w:type="spellStart"/>
      <w:r w:rsidR="000C4FF9" w:rsidRPr="000C4FF9">
        <w:rPr>
          <w:rFonts w:eastAsia="AndadaPro-Regular" w:cstheme="minorHAnsi"/>
          <w:sz w:val="24"/>
          <w:szCs w:val="24"/>
        </w:rPr>
        <w:t>klaun</w:t>
      </w:r>
      <w:r w:rsidR="001917FE">
        <w:rPr>
          <w:rFonts w:eastAsia="AndadaPro-Regular" w:cstheme="minorHAnsi"/>
          <w:sz w:val="24"/>
          <w:szCs w:val="24"/>
        </w:rPr>
        <w:t>e</w:t>
      </w:r>
      <w:r w:rsidR="000C4FF9" w:rsidRPr="000C4FF9">
        <w:rPr>
          <w:rFonts w:eastAsia="AndadaPro-Regular" w:cstheme="minorHAnsi"/>
          <w:sz w:val="24"/>
          <w:szCs w:val="24"/>
        </w:rPr>
        <w:t>rie</w:t>
      </w:r>
      <w:proofErr w:type="spellEnd"/>
      <w:r w:rsidR="000C4FF9" w:rsidRPr="000C4FF9">
        <w:rPr>
          <w:rFonts w:eastAsia="AndadaPro-Regular" w:cstheme="minorHAnsi"/>
          <w:sz w:val="24"/>
          <w:szCs w:val="24"/>
        </w:rPr>
        <w:t xml:space="preserve">, herectví s maskou či objekty a improvizace. </w:t>
      </w:r>
      <w:r w:rsidR="004A6743">
        <w:rPr>
          <w:rFonts w:cstheme="minorHAnsi"/>
          <w:sz w:val="24"/>
          <w:szCs w:val="24"/>
        </w:rPr>
        <w:t>Akcentuje při tom</w:t>
      </w:r>
      <w:r w:rsidR="00036E27" w:rsidRPr="00036E27">
        <w:rPr>
          <w:rFonts w:cstheme="minorHAnsi"/>
          <w:sz w:val="24"/>
          <w:szCs w:val="24"/>
        </w:rPr>
        <w:t xml:space="preserve"> </w:t>
      </w:r>
      <w:r w:rsidR="000C4FF9">
        <w:rPr>
          <w:rFonts w:cstheme="minorHAnsi"/>
          <w:sz w:val="24"/>
          <w:szCs w:val="24"/>
        </w:rPr>
        <w:t>tvůrce</w:t>
      </w:r>
      <w:r w:rsidR="00036E27" w:rsidRPr="00036E27">
        <w:rPr>
          <w:rFonts w:cstheme="minorHAnsi"/>
          <w:sz w:val="24"/>
          <w:szCs w:val="24"/>
        </w:rPr>
        <w:t xml:space="preserve"> a kolektivy spojené s katedrou nonverbálního divadla HAMU</w:t>
      </w:r>
      <w:r w:rsidR="001E3DF0" w:rsidRPr="00036E27">
        <w:rPr>
          <w:rFonts w:cstheme="minorHAnsi"/>
          <w:sz w:val="24"/>
          <w:szCs w:val="24"/>
        </w:rPr>
        <w:t xml:space="preserve">. </w:t>
      </w:r>
    </w:p>
    <w:p w14:paraId="38E8F722" w14:textId="665AB50C" w:rsidR="00416E9B" w:rsidRDefault="00416E9B">
      <w:pPr>
        <w:rPr>
          <w:rFonts w:eastAsia="AndadaPro-Regular" w:cstheme="minorHAnsi"/>
          <w:sz w:val="24"/>
          <w:szCs w:val="24"/>
        </w:rPr>
      </w:pPr>
      <w:r w:rsidRPr="00036E27">
        <w:rPr>
          <w:rFonts w:cstheme="minorHAnsi"/>
          <w:sz w:val="24"/>
          <w:szCs w:val="24"/>
        </w:rPr>
        <w:t xml:space="preserve">Nonverbální divadlo je dnes přirozenou součástí divadelního světa, ale není to tak dávno, co na jeho periferii zápasilo o uznání. </w:t>
      </w:r>
      <w:r w:rsidR="00B75734" w:rsidRPr="00036E27">
        <w:rPr>
          <w:rFonts w:cstheme="minorHAnsi"/>
          <w:sz w:val="24"/>
          <w:szCs w:val="24"/>
        </w:rPr>
        <w:t>Autorský tým</w:t>
      </w:r>
      <w:r w:rsidR="001917FE">
        <w:rPr>
          <w:rFonts w:cstheme="minorHAnsi"/>
          <w:sz w:val="24"/>
          <w:szCs w:val="24"/>
        </w:rPr>
        <w:t>,</w:t>
      </w:r>
      <w:r w:rsidR="00B75734" w:rsidRPr="00036E27">
        <w:rPr>
          <w:rFonts w:cstheme="minorHAnsi"/>
          <w:sz w:val="24"/>
          <w:szCs w:val="24"/>
        </w:rPr>
        <w:t xml:space="preserve"> složený ze tří generací tvůrců, pedagogů a teoretiků</w:t>
      </w:r>
      <w:r w:rsidR="001917FE">
        <w:rPr>
          <w:rFonts w:cstheme="minorHAnsi"/>
          <w:sz w:val="24"/>
          <w:szCs w:val="24"/>
        </w:rPr>
        <w:t>,</w:t>
      </w:r>
      <w:r w:rsidR="00B75734" w:rsidRPr="00036E27">
        <w:rPr>
          <w:rFonts w:cstheme="minorHAnsi"/>
          <w:sz w:val="24"/>
          <w:szCs w:val="24"/>
        </w:rPr>
        <w:t xml:space="preserve"> se pokusil vyznačit inspirace a východiska současné nonverbální tvorby</w:t>
      </w:r>
      <w:r w:rsidR="00AC05DA" w:rsidRPr="00036E27">
        <w:rPr>
          <w:rFonts w:cstheme="minorHAnsi"/>
          <w:sz w:val="24"/>
          <w:szCs w:val="24"/>
        </w:rPr>
        <w:t>.</w:t>
      </w:r>
      <w:r w:rsidR="00B75734" w:rsidRPr="00036E27">
        <w:rPr>
          <w:rFonts w:cstheme="minorHAnsi"/>
          <w:sz w:val="24"/>
          <w:szCs w:val="24"/>
        </w:rPr>
        <w:t xml:space="preserve"> Vedle </w:t>
      </w:r>
      <w:bookmarkStart w:id="0" w:name="_GoBack"/>
      <w:bookmarkEnd w:id="0"/>
      <w:r w:rsidR="00B75734" w:rsidRPr="00036E27">
        <w:rPr>
          <w:rFonts w:cstheme="minorHAnsi"/>
          <w:sz w:val="24"/>
          <w:szCs w:val="24"/>
        </w:rPr>
        <w:t xml:space="preserve">Adama </w:t>
      </w:r>
      <w:proofErr w:type="spellStart"/>
      <w:r w:rsidR="00B75734" w:rsidRPr="00036E27">
        <w:rPr>
          <w:rFonts w:cstheme="minorHAnsi"/>
          <w:sz w:val="24"/>
          <w:szCs w:val="24"/>
        </w:rPr>
        <w:t>Halaše</w:t>
      </w:r>
      <w:proofErr w:type="spellEnd"/>
      <w:r w:rsidR="00B75734" w:rsidRPr="00036E27">
        <w:rPr>
          <w:rFonts w:cstheme="minorHAnsi"/>
          <w:sz w:val="24"/>
          <w:szCs w:val="24"/>
        </w:rPr>
        <w:t xml:space="preserve"> do knihy přispěli Jan </w:t>
      </w:r>
      <w:proofErr w:type="spellStart"/>
      <w:r w:rsidR="00B75734" w:rsidRPr="00036E27">
        <w:rPr>
          <w:rFonts w:cstheme="minorHAnsi"/>
          <w:sz w:val="24"/>
          <w:szCs w:val="24"/>
        </w:rPr>
        <w:t>Hyvnar</w:t>
      </w:r>
      <w:proofErr w:type="spellEnd"/>
      <w:r w:rsidR="00B75734" w:rsidRPr="00036E27">
        <w:rPr>
          <w:rFonts w:cstheme="minorHAnsi"/>
          <w:sz w:val="24"/>
          <w:szCs w:val="24"/>
        </w:rPr>
        <w:t xml:space="preserve">, Jana Návratová, Ladislava Petišková, Jana Pilátová, Marie Reslová, Jana </w:t>
      </w:r>
      <w:proofErr w:type="spellStart"/>
      <w:r w:rsidR="00B75734" w:rsidRPr="00036E27">
        <w:rPr>
          <w:rFonts w:cstheme="minorHAnsi"/>
          <w:sz w:val="24"/>
          <w:szCs w:val="24"/>
        </w:rPr>
        <w:t>Soprová</w:t>
      </w:r>
      <w:proofErr w:type="spellEnd"/>
      <w:r w:rsidR="00B75734" w:rsidRPr="00036E27">
        <w:rPr>
          <w:rFonts w:cstheme="minorHAnsi"/>
          <w:sz w:val="24"/>
          <w:szCs w:val="24"/>
        </w:rPr>
        <w:t xml:space="preserve">, Hana Strejčková, Jaroslava Šiktancová a Eliška Vavříková. </w:t>
      </w:r>
    </w:p>
    <w:p w14:paraId="5C5DB7D4" w14:textId="77777777" w:rsidR="00AC05DA" w:rsidRDefault="005E3714" w:rsidP="004A6743">
      <w:pPr>
        <w:autoSpaceDE w:val="0"/>
        <w:autoSpaceDN w:val="0"/>
        <w:adjustRightInd w:val="0"/>
        <w:spacing w:after="0" w:line="240" w:lineRule="auto"/>
        <w:rPr>
          <w:rFonts w:eastAsia="AndadaPro-Regular" w:cstheme="minorHAnsi"/>
          <w:i/>
          <w:sz w:val="24"/>
          <w:szCs w:val="24"/>
        </w:rPr>
      </w:pPr>
      <w:r w:rsidRPr="00036E27">
        <w:rPr>
          <w:rFonts w:eastAsia="AndadaPro-Regular" w:cstheme="minorHAnsi"/>
          <w:sz w:val="24"/>
          <w:szCs w:val="24"/>
        </w:rPr>
        <w:t xml:space="preserve">Jan </w:t>
      </w:r>
      <w:proofErr w:type="spellStart"/>
      <w:r w:rsidRPr="00036E27">
        <w:rPr>
          <w:rFonts w:eastAsia="AndadaPro-Regular" w:cstheme="minorHAnsi"/>
          <w:sz w:val="24"/>
          <w:szCs w:val="24"/>
        </w:rPr>
        <w:t>Hyvnar</w:t>
      </w:r>
      <w:proofErr w:type="spellEnd"/>
      <w:r w:rsidR="00FC0327">
        <w:rPr>
          <w:rFonts w:eastAsia="AndadaPro-Regular" w:cstheme="minorHAnsi"/>
          <w:sz w:val="24"/>
          <w:szCs w:val="24"/>
        </w:rPr>
        <w:t xml:space="preserve"> </w:t>
      </w:r>
      <w:r w:rsidRPr="00036E27">
        <w:rPr>
          <w:rFonts w:eastAsia="AndadaPro-Regular" w:cstheme="minorHAnsi"/>
          <w:sz w:val="24"/>
          <w:szCs w:val="24"/>
        </w:rPr>
        <w:t>věří, že publikace dá podnět k „</w:t>
      </w:r>
      <w:r w:rsidRPr="00036E27">
        <w:rPr>
          <w:rFonts w:eastAsia="AndadaPro-Regular" w:cstheme="minorHAnsi"/>
          <w:i/>
          <w:sz w:val="24"/>
          <w:szCs w:val="24"/>
        </w:rPr>
        <w:t>zamyšlení</w:t>
      </w:r>
      <w:r w:rsidR="00FC0327">
        <w:rPr>
          <w:rFonts w:eastAsia="AndadaPro-Regular" w:cstheme="minorHAnsi"/>
          <w:i/>
          <w:sz w:val="24"/>
          <w:szCs w:val="24"/>
        </w:rPr>
        <w:t xml:space="preserve"> </w:t>
      </w:r>
      <w:r w:rsidRPr="00036E27">
        <w:rPr>
          <w:rFonts w:eastAsia="AndadaPro-Regular" w:cstheme="minorHAnsi"/>
          <w:i/>
          <w:sz w:val="24"/>
          <w:szCs w:val="24"/>
        </w:rPr>
        <w:t>nad povahou samotného oboru, nad jeho prameny, skladbou, odkud získává svou energii a kde</w:t>
      </w:r>
      <w:r w:rsidR="00036E27" w:rsidRPr="00036E27">
        <w:rPr>
          <w:rFonts w:eastAsia="AndadaPro-Regular" w:cstheme="minorHAnsi"/>
          <w:i/>
          <w:sz w:val="24"/>
          <w:szCs w:val="24"/>
        </w:rPr>
        <w:t xml:space="preserve"> </w:t>
      </w:r>
      <w:r w:rsidRPr="00036E27">
        <w:rPr>
          <w:rFonts w:eastAsia="AndadaPro-Regular" w:cstheme="minorHAnsi"/>
          <w:i/>
          <w:sz w:val="24"/>
          <w:szCs w:val="24"/>
        </w:rPr>
        <w:t>je původ všech těch neustále se množících uměleckých aktivit, které mají daleko méně výrazné</w:t>
      </w:r>
      <w:r w:rsidR="00036E27" w:rsidRPr="00036E27">
        <w:rPr>
          <w:rFonts w:eastAsia="AndadaPro-Regular" w:cstheme="minorHAnsi"/>
          <w:i/>
          <w:sz w:val="24"/>
          <w:szCs w:val="24"/>
        </w:rPr>
        <w:t xml:space="preserve"> </w:t>
      </w:r>
      <w:r w:rsidRPr="00036E27">
        <w:rPr>
          <w:rFonts w:eastAsia="AndadaPro-Regular" w:cstheme="minorHAnsi"/>
          <w:i/>
          <w:sz w:val="24"/>
          <w:szCs w:val="24"/>
        </w:rPr>
        <w:t>hranice než v minulosti a ztrácejí svou žánrovou nebo druhovou stabilitu.“</w:t>
      </w:r>
    </w:p>
    <w:p w14:paraId="1262301D" w14:textId="77777777" w:rsidR="004A6743" w:rsidRPr="004A6743" w:rsidRDefault="004A6743" w:rsidP="004A6743">
      <w:pPr>
        <w:autoSpaceDE w:val="0"/>
        <w:autoSpaceDN w:val="0"/>
        <w:adjustRightInd w:val="0"/>
        <w:spacing w:after="0" w:line="240" w:lineRule="auto"/>
        <w:rPr>
          <w:rFonts w:eastAsia="AndadaPro-Regular" w:cstheme="minorHAnsi"/>
          <w:i/>
          <w:sz w:val="24"/>
          <w:szCs w:val="24"/>
        </w:rPr>
      </w:pPr>
    </w:p>
    <w:p w14:paraId="5BDC71D2" w14:textId="05464E65" w:rsidR="00832278" w:rsidRPr="00416E9B" w:rsidRDefault="00832278" w:rsidP="00832278">
      <w:r>
        <w:rPr>
          <w:rFonts w:eastAsia="AndadaPro-Regular" w:cstheme="minorHAnsi"/>
          <w:sz w:val="24"/>
          <w:szCs w:val="24"/>
        </w:rPr>
        <w:t>Kolektivní publikace</w:t>
      </w:r>
      <w:r w:rsidR="00B75734">
        <w:rPr>
          <w:rFonts w:eastAsia="AndadaPro-Regular" w:cstheme="minorHAnsi"/>
          <w:sz w:val="24"/>
          <w:szCs w:val="24"/>
        </w:rPr>
        <w:t xml:space="preserve"> je</w:t>
      </w:r>
      <w:r w:rsidR="00B75734" w:rsidRPr="00764CD7">
        <w:rPr>
          <w:rFonts w:eastAsia="AndadaPro-Regular" w:cstheme="minorHAnsi"/>
          <w:sz w:val="24"/>
          <w:szCs w:val="24"/>
        </w:rPr>
        <w:t xml:space="preserve"> koncipována tak, aby byla srozumitelná odborné veřejnosti i zájemcům o nonverbální divadlo a zároveň sloužila jako opora pro studenty oboru</w:t>
      </w:r>
      <w:r w:rsidR="00B75734">
        <w:rPr>
          <w:rFonts w:eastAsia="AndadaPro-Regular" w:cstheme="minorHAnsi"/>
          <w:sz w:val="24"/>
          <w:szCs w:val="24"/>
        </w:rPr>
        <w:t>.</w:t>
      </w:r>
      <w:r w:rsidR="00416E9B">
        <w:rPr>
          <w:rFonts w:eastAsia="AndadaPro-Regular" w:cstheme="minorHAnsi"/>
          <w:sz w:val="24"/>
          <w:szCs w:val="24"/>
        </w:rPr>
        <w:t xml:space="preserve"> </w:t>
      </w:r>
      <w:r>
        <w:t>Jedním ze záměrů bylo sestavit mozaiku textů,</w:t>
      </w:r>
      <w:r w:rsidR="00416E9B">
        <w:t xml:space="preserve"> </w:t>
      </w:r>
      <w:r>
        <w:t>která nabízí pohled na provázanost a vývoj mezi historickou pantomimou a mimickým divadlem</w:t>
      </w:r>
      <w:r w:rsidR="00416E9B">
        <w:t xml:space="preserve"> </w:t>
      </w:r>
      <w:r>
        <w:t>dnešní doby a pomáhá orientovat se v současných trendech české avantgardní divadelní</w:t>
      </w:r>
      <w:r w:rsidR="00416E9B">
        <w:t xml:space="preserve"> </w:t>
      </w:r>
      <w:r>
        <w:t xml:space="preserve">scény. </w:t>
      </w:r>
    </w:p>
    <w:p w14:paraId="5623DBEC" w14:textId="5FF7D470" w:rsidR="00C84D98" w:rsidRDefault="00B75734">
      <w:pPr>
        <w:pBdr>
          <w:bottom w:val="single" w:sz="12" w:space="1" w:color="auto"/>
        </w:pBdr>
      </w:pPr>
      <w:r w:rsidRPr="005C1321">
        <w:t>Po dvou úvodních statích</w:t>
      </w:r>
      <w:r w:rsidR="00032170">
        <w:t>,</w:t>
      </w:r>
      <w:r w:rsidRPr="005C1321">
        <w:t xml:space="preserve"> osvětlující</w:t>
      </w:r>
      <w:r w:rsidR="00032170">
        <w:t>ch</w:t>
      </w:r>
      <w:r w:rsidRPr="005C1321">
        <w:t xml:space="preserve"> úhly pohledů na danou problematiku</w:t>
      </w:r>
      <w:r w:rsidR="00032170">
        <w:t>,</w:t>
      </w:r>
      <w:r w:rsidRPr="005C1321">
        <w:t xml:space="preserve"> následuje část s názvem „Hybatelé změn“.  Zde jsou studie všímající si částečně historie oboru, vyzdvihující především novátorská a hledačská úsilí jednotlivých tvůrců i skupin</w:t>
      </w:r>
      <w:r w:rsidR="00032170">
        <w:t>,</w:t>
      </w:r>
      <w:r w:rsidR="004A6743">
        <w:t xml:space="preserve"> jako j</w:t>
      </w:r>
      <w:r w:rsidR="00416E9B">
        <w:t>sou</w:t>
      </w:r>
      <w:r w:rsidR="004A6743">
        <w:t xml:space="preserve"> Ctibor </w:t>
      </w:r>
      <w:proofErr w:type="spellStart"/>
      <w:r w:rsidR="004A6743">
        <w:t>Tubra</w:t>
      </w:r>
      <w:proofErr w:type="spellEnd"/>
      <w:r w:rsidR="004A6743">
        <w:t xml:space="preserve">, Boris Hybner, Divadlo Continuo, Farma v jeskyni, </w:t>
      </w:r>
      <w:proofErr w:type="spellStart"/>
      <w:r w:rsidR="004A6743">
        <w:t>Děrevo</w:t>
      </w:r>
      <w:proofErr w:type="spellEnd"/>
      <w:r w:rsidR="004A6743">
        <w:t xml:space="preserve"> a další. </w:t>
      </w:r>
      <w:r w:rsidR="00416E9B">
        <w:t>Následující</w:t>
      </w:r>
      <w:r w:rsidR="004A6743">
        <w:t xml:space="preserve"> část</w:t>
      </w:r>
      <w:r w:rsidR="00032170">
        <w:t>,</w:t>
      </w:r>
      <w:r w:rsidR="004A6743">
        <w:t xml:space="preserve"> nazvaná </w:t>
      </w:r>
      <w:r w:rsidR="00032170">
        <w:t>„</w:t>
      </w:r>
      <w:r w:rsidR="004A6743" w:rsidRPr="005C1321">
        <w:t>Učení jako pěstování změn</w:t>
      </w:r>
      <w:r w:rsidR="00032170">
        <w:t>“,</w:t>
      </w:r>
      <w:r w:rsidR="00832278">
        <w:t xml:space="preserve"> obsahuje teoretické stati ke klíčovým otázkám oboru a také rozhovory o současné pedagogické praxi. </w:t>
      </w:r>
      <w:r w:rsidR="00FC0327">
        <w:t>Knihu pak uzavírají rozsáhlejší rámující rozhovory</w:t>
      </w:r>
      <w:r w:rsidR="00032170">
        <w:t>, vedené</w:t>
      </w:r>
      <w:r w:rsidR="00FC0327">
        <w:t xml:space="preserve"> editorem knihy Adamem </w:t>
      </w:r>
      <w:proofErr w:type="spellStart"/>
      <w:r w:rsidR="00FC0327">
        <w:t>Halašem</w:t>
      </w:r>
      <w:proofErr w:type="spellEnd"/>
      <w:r w:rsidR="00FC0327">
        <w:t xml:space="preserve"> a teoretičkou nonverbálního divadla Hanou Strejčkovou. </w:t>
      </w:r>
      <w:r w:rsidR="00832278">
        <w:t xml:space="preserve">Vizuální stránku knihy podtrhují portréty autorů i </w:t>
      </w:r>
      <w:r w:rsidR="00032170">
        <w:t xml:space="preserve">zařazených </w:t>
      </w:r>
      <w:r w:rsidR="00832278">
        <w:t xml:space="preserve">osobností, které pro knihu </w:t>
      </w:r>
      <w:r w:rsidR="00032170">
        <w:t xml:space="preserve">pořídil </w:t>
      </w:r>
      <w:r w:rsidR="00832278">
        <w:t>divadelní fo</w:t>
      </w:r>
      <w:r w:rsidR="00416E9B">
        <w:t>t</w:t>
      </w:r>
      <w:r w:rsidR="00832278">
        <w:t xml:space="preserve">ograf Michal Hančovský. </w:t>
      </w:r>
    </w:p>
    <w:p w14:paraId="419DAD58" w14:textId="115B79D4" w:rsidR="004103A9" w:rsidRDefault="004103A9">
      <w:pPr>
        <w:pBdr>
          <w:bottom w:val="single" w:sz="12" w:space="1" w:color="auto"/>
        </w:pBdr>
      </w:pPr>
      <w:r>
        <w:t>Podrobnosti o knize:</w:t>
      </w:r>
    </w:p>
    <w:p w14:paraId="38443106" w14:textId="77777777" w:rsidR="004103A9" w:rsidRDefault="004103A9" w:rsidP="004103A9">
      <w:pPr>
        <w:pBdr>
          <w:bottom w:val="single" w:sz="12" w:space="1" w:color="auto"/>
        </w:pBdr>
      </w:pPr>
      <w:r>
        <w:t>ISBN 978-80-7331-676-1</w:t>
      </w:r>
    </w:p>
    <w:p w14:paraId="0EFA56C5" w14:textId="34602FF1" w:rsidR="004103A9" w:rsidRDefault="004103A9" w:rsidP="004103A9">
      <w:pPr>
        <w:pBdr>
          <w:bottom w:val="single" w:sz="12" w:space="1" w:color="auto"/>
        </w:pBdr>
      </w:pPr>
      <w:r>
        <w:t>Nakladatelství AMU</w:t>
      </w:r>
      <w:r>
        <w:t xml:space="preserve">, </w:t>
      </w:r>
      <w:r>
        <w:t>Praha 2023, 1. vydání, 290 stran</w:t>
      </w:r>
    </w:p>
    <w:p w14:paraId="3DFCA34A" w14:textId="23752421" w:rsidR="004103A9" w:rsidRDefault="004103A9" w:rsidP="004103A9">
      <w:pPr>
        <w:pBdr>
          <w:bottom w:val="single" w:sz="12" w:space="1" w:color="auto"/>
        </w:pBdr>
      </w:pPr>
      <w:r>
        <w:t>R</w:t>
      </w:r>
      <w:r>
        <w:t xml:space="preserve">ozměr 220x250 mm, </w:t>
      </w:r>
      <w:proofErr w:type="spellStart"/>
      <w:r>
        <w:t>flexovazba</w:t>
      </w:r>
      <w:proofErr w:type="spellEnd"/>
    </w:p>
    <w:p w14:paraId="36982983" w14:textId="067D4934" w:rsidR="00F920E9" w:rsidRDefault="004103A9" w:rsidP="004103A9">
      <w:pPr>
        <w:pBdr>
          <w:bottom w:val="single" w:sz="12" w:space="1" w:color="auto"/>
        </w:pBdr>
      </w:pPr>
      <w:r>
        <w:lastRenderedPageBreak/>
        <w:t>Doporučená cena 399 Kč</w:t>
      </w:r>
    </w:p>
    <w:p w14:paraId="3860A735" w14:textId="34743BB0" w:rsidR="00647739" w:rsidRPr="0026181A" w:rsidRDefault="00647739" w:rsidP="00647739">
      <w:pPr>
        <w:rPr>
          <w:rFonts w:cstheme="minorHAnsi"/>
          <w:b/>
        </w:rPr>
      </w:pPr>
      <w:r w:rsidRPr="0026181A">
        <w:rPr>
          <w:rFonts w:cstheme="minorHAnsi"/>
          <w:b/>
        </w:rPr>
        <w:t>Více informací o této publikaci i dalších edičních počinech Nakladatelství AMU (včetně e-</w:t>
      </w:r>
      <w:proofErr w:type="spellStart"/>
      <w:r w:rsidRPr="0026181A">
        <w:rPr>
          <w:rFonts w:cstheme="minorHAnsi"/>
          <w:b/>
        </w:rPr>
        <w:t>shopu</w:t>
      </w:r>
      <w:proofErr w:type="spellEnd"/>
      <w:r w:rsidRPr="0026181A">
        <w:rPr>
          <w:rFonts w:cstheme="minorHAnsi"/>
          <w:b/>
        </w:rPr>
        <w:t xml:space="preserve">) najdete na </w:t>
      </w:r>
      <w:hyperlink r:id="rId8" w:history="1">
        <w:r w:rsidRPr="0026181A">
          <w:rPr>
            <w:rFonts w:cstheme="minorHAnsi"/>
            <w:b/>
            <w:color w:val="0563C1" w:themeColor="hyperlink"/>
            <w:u w:val="single"/>
          </w:rPr>
          <w:t>www.namu.cz</w:t>
        </w:r>
      </w:hyperlink>
      <w:r w:rsidRPr="0026181A">
        <w:rPr>
          <w:rFonts w:cstheme="minorHAnsi"/>
          <w:b/>
        </w:rPr>
        <w:t>. Naše knihy jsou také dostupné v distribuční síti Kosmas. Chcete-li knihu redakčně zpracovat, zažádejte si o recenzní výtisk.</w:t>
      </w:r>
    </w:p>
    <w:p w14:paraId="6EFB5D4A" w14:textId="5373530B" w:rsidR="00647739" w:rsidRPr="0026181A" w:rsidRDefault="00647739" w:rsidP="00647739">
      <w:pPr>
        <w:rPr>
          <w:rFonts w:cstheme="minorHAnsi"/>
          <w:b/>
        </w:rPr>
      </w:pPr>
      <w:r w:rsidRPr="0026181A">
        <w:rPr>
          <w:rFonts w:cstheme="minorHAnsi"/>
          <w:b/>
        </w:rPr>
        <w:t xml:space="preserve">Kontakt pro média: Eva Zavřelová / </w:t>
      </w:r>
      <w:hyperlink r:id="rId9" w:history="1">
        <w:r w:rsidRPr="004B3B6D">
          <w:rPr>
            <w:rStyle w:val="Hypertextovodkaz"/>
            <w:rFonts w:cstheme="minorHAnsi"/>
            <w:b/>
          </w:rPr>
          <w:t>eva.zavrelova@amu.cz</w:t>
        </w:r>
      </w:hyperlink>
      <w:r>
        <w:rPr>
          <w:rFonts w:cstheme="minorHAnsi"/>
          <w:b/>
        </w:rPr>
        <w:t xml:space="preserve"> / 777 564</w:t>
      </w:r>
      <w:r>
        <w:rPr>
          <w:rFonts w:cstheme="minorHAnsi"/>
          <w:b/>
        </w:rPr>
        <w:t> </w:t>
      </w:r>
      <w:r>
        <w:rPr>
          <w:rFonts w:cstheme="minorHAnsi"/>
          <w:b/>
        </w:rPr>
        <w:t>352</w:t>
      </w:r>
    </w:p>
    <w:p w14:paraId="64BCC1B8" w14:textId="77777777" w:rsidR="00647739" w:rsidRDefault="00647739"/>
    <w:sectPr w:rsidR="0064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da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21"/>
    <w:rsid w:val="00032170"/>
    <w:rsid w:val="00036E27"/>
    <w:rsid w:val="000C4FF9"/>
    <w:rsid w:val="001125CE"/>
    <w:rsid w:val="0011392C"/>
    <w:rsid w:val="001917FE"/>
    <w:rsid w:val="001E3DF0"/>
    <w:rsid w:val="004103A9"/>
    <w:rsid w:val="00416E9B"/>
    <w:rsid w:val="004A6743"/>
    <w:rsid w:val="005C1321"/>
    <w:rsid w:val="005E3714"/>
    <w:rsid w:val="00647739"/>
    <w:rsid w:val="00702194"/>
    <w:rsid w:val="00702D69"/>
    <w:rsid w:val="00757024"/>
    <w:rsid w:val="00832278"/>
    <w:rsid w:val="00891BE7"/>
    <w:rsid w:val="00A808CC"/>
    <w:rsid w:val="00AC05DA"/>
    <w:rsid w:val="00B75734"/>
    <w:rsid w:val="00C345E4"/>
    <w:rsid w:val="00C84D98"/>
    <w:rsid w:val="00F920E9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F75F"/>
  <w15:chartTrackingRefBased/>
  <w15:docId w15:val="{5DA79A0B-430B-4BFF-AB2A-75A61E9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F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91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7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7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7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7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u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a.zavrelova@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7" ma:contentTypeDescription="Vytvoří nový dokument" ma:contentTypeScope="" ma:versionID="8b0dc8868bd3fcbf732f8ee1f43f1312">
  <xsd:schema xmlns:xsd="http://www.w3.org/2001/XMLSchema" xmlns:xs="http://www.w3.org/2001/XMLSchema" xmlns:p="http://schemas.microsoft.com/office/2006/metadata/properties" xmlns:ns3="571bbdac-139c-4580-8cd0-455136b3944b" xmlns:ns4="fe7eb3dc-79b9-427b-8afd-52d5928a1776" targetNamespace="http://schemas.microsoft.com/office/2006/metadata/properties" ma:root="true" ma:fieldsID="42b6d65056c98328cf64064c6e2f3106" ns3:_="" ns4:_="">
    <xsd:import namespace="571bbdac-139c-4580-8cd0-455136b3944b"/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8C292-74D9-4441-911A-53BDB346C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920EA-4AC5-491F-B409-4D048F886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bdac-139c-4580-8cd0-455136b3944b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43B53-FD5D-41C1-BD7D-51E8E7E83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2664</Characters>
  <Application>Microsoft Office Word</Application>
  <DocSecurity>0</DocSecurity>
  <Lines>44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ZAVŘELOVÁ</dc:creator>
  <cp:keywords/>
  <dc:description/>
  <cp:lastModifiedBy>Eva ZAVŘELOVÁ</cp:lastModifiedBy>
  <cp:revision>3</cp:revision>
  <dcterms:created xsi:type="dcterms:W3CDTF">2024-05-03T08:43:00Z</dcterms:created>
  <dcterms:modified xsi:type="dcterms:W3CDTF">2024-05-03T08:43:00Z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fd6eec1e-62f7-49ab-978f-218769dcf707</vt:lpwstr>
  </property>
  <property fmtid="{D5CDD505-2E9C-101B-9397-08002B2CF9AE}" pid="3" name="ContentTypeId">
    <vt:lpwstr>0x01010074B0D245CE168B4FACC679A8D0B49364</vt:lpwstr>
  </property>
</Properties>
</file>